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757999">
        <w:rPr>
          <w:b/>
          <w:sz w:val="24"/>
          <w:szCs w:val="24"/>
          <w:shd w:val="clear" w:color="auto" w:fill="F7F8F9"/>
        </w:rPr>
        <w:t>1</w:t>
      </w:r>
      <w:r w:rsidR="002626F2">
        <w:rPr>
          <w:b/>
          <w:sz w:val="24"/>
          <w:szCs w:val="24"/>
          <w:shd w:val="clear" w:color="auto" w:fill="F7F8F9"/>
        </w:rPr>
        <w:t>6</w:t>
      </w:r>
      <w:r w:rsidR="004D2113">
        <w:rPr>
          <w:b/>
          <w:sz w:val="24"/>
          <w:szCs w:val="24"/>
          <w:shd w:val="clear" w:color="auto" w:fill="F7F8F9"/>
        </w:rPr>
        <w:t xml:space="preserve"> </w:t>
      </w:r>
      <w:r w:rsidR="00757999">
        <w:rPr>
          <w:b/>
          <w:sz w:val="24"/>
          <w:szCs w:val="24"/>
          <w:shd w:val="clear" w:color="auto" w:fill="F7F8F9"/>
        </w:rPr>
        <w:t>нче апрелен</w:t>
      </w:r>
      <w:r w:rsidR="004D2113" w:rsidRPr="00FC3305">
        <w:rPr>
          <w:b/>
          <w:bCs/>
          <w:sz w:val="24"/>
          <w:szCs w:val="24"/>
          <w:u w:val="single"/>
        </w:rPr>
        <w:t>ә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/>
      </w:tblPr>
      <w:tblGrid>
        <w:gridCol w:w="2836"/>
        <w:gridCol w:w="8080"/>
      </w:tblGrid>
      <w:tr w:rsidR="00F72AFC" w:rsidRPr="009451D1" w:rsidTr="002626F2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26F2" w:rsidRPr="002626F2" w:rsidRDefault="002626F2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2626F2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2626F2" w:rsidRPr="002626F2" w:rsidRDefault="002626F2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2626F2">
              <w:rPr>
                <w:rFonts w:cs="Calibri"/>
                <w:sz w:val="26"/>
                <w:szCs w:val="26"/>
                <w:lang w:eastAsia="ar-SA"/>
              </w:rPr>
              <w:t>метеорологик күренешнең интенсивлыгы турында</w:t>
            </w:r>
          </w:p>
          <w:p w:rsidR="002626F2" w:rsidRPr="002626F2" w:rsidRDefault="002626F2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2626F2">
              <w:rPr>
                <w:rFonts w:cs="Calibri"/>
                <w:sz w:val="26"/>
                <w:szCs w:val="26"/>
                <w:lang w:eastAsia="ar-SA"/>
              </w:rPr>
              <w:t>2025 елның 06 сәгатьтән 18 сәгатькә кадәр 16 апрелендә</w:t>
            </w:r>
          </w:p>
          <w:p w:rsidR="00F72AFC" w:rsidRPr="00C261D2" w:rsidRDefault="002626F2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2626F2">
              <w:rPr>
                <w:rFonts w:cs="Calibri"/>
                <w:sz w:val="26"/>
                <w:szCs w:val="26"/>
                <w:lang w:eastAsia="ar-SA"/>
              </w:rPr>
              <w:t>16 апрельдә көндез Теләче муниципаль районы территориясендә урыны белән көчле җил 15-18 м/с (Казанда 15 м/с ка кадәр) көтелә.</w:t>
            </w:r>
          </w:p>
        </w:tc>
      </w:tr>
      <w:tr w:rsidR="00F72AFC" w:rsidRPr="007C151B" w:rsidTr="002626F2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FC" w:rsidRPr="007C151B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highlight w:val="yellow"/>
              </w:rPr>
            </w:pPr>
            <w:r w:rsidRPr="002626F2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7C151B" w:rsidTr="002626F2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626F2"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2626F2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7C151B" w:rsidTr="002626F2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A2DB3" w:rsidRPr="007C151B" w:rsidTr="002626F2">
        <w:trPr>
          <w:trHeight w:val="1005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DB3" w:rsidRPr="002626F2" w:rsidRDefault="00FA2DB3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2626F2">
              <w:rPr>
                <w:b/>
                <w:bCs/>
                <w:sz w:val="26"/>
                <w:szCs w:val="26"/>
              </w:rPr>
              <w:t>ЧСның (һәлакәтләрнең) табигый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DB3" w:rsidRPr="007C151B" w:rsidRDefault="00FA2DB3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FA2DB3" w:rsidRPr="007C151B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DB3" w:rsidRPr="007C151B" w:rsidRDefault="00FA2DB3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DB3" w:rsidRPr="007C151B" w:rsidRDefault="00FA2DB3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A2DB3" w:rsidRPr="007C151B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DB3" w:rsidRPr="007C151B" w:rsidRDefault="00FA2DB3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DB3" w:rsidRPr="007C151B" w:rsidRDefault="00FA2DB3" w:rsidP="00AC4F35">
            <w:pPr>
              <w:jc w:val="center"/>
              <w:rPr>
                <w:sz w:val="24"/>
                <w:szCs w:val="24"/>
                <w:highlight w:val="yellow"/>
              </w:rPr>
            </w:pPr>
            <w:r w:rsidRPr="007C151B">
              <w:rPr>
                <w:sz w:val="24"/>
                <w:szCs w:val="24"/>
                <w:highlight w:val="yellow"/>
                <w:shd w:val="clear" w:color="auto" w:fill="F7F8F9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FA2DB3" w:rsidRPr="007C151B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DB3" w:rsidRPr="007C151B" w:rsidRDefault="00FA2DB3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DB3" w:rsidRPr="007C151B" w:rsidRDefault="00FA2DB3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FA2DB3" w:rsidRPr="009451D1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DB3" w:rsidRPr="007C151B" w:rsidRDefault="00FA2DB3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DB3" w:rsidRPr="00F72AFC" w:rsidRDefault="00FA2DB3" w:rsidP="00301680">
            <w:pPr>
              <w:jc w:val="center"/>
              <w:rPr>
                <w:sz w:val="26"/>
                <w:szCs w:val="26"/>
              </w:rPr>
            </w:pPr>
            <w:r w:rsidRPr="007C151B">
              <w:rPr>
                <w:sz w:val="26"/>
                <w:szCs w:val="26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2DB3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2025 елның </w:t>
      </w:r>
      <w:r w:rsidR="00AF0194">
        <w:rPr>
          <w:b/>
          <w:sz w:val="28"/>
          <w:szCs w:val="28"/>
        </w:rPr>
        <w:t>1</w:t>
      </w:r>
      <w:r w:rsidR="002626F2">
        <w:rPr>
          <w:b/>
          <w:sz w:val="28"/>
          <w:szCs w:val="28"/>
        </w:rPr>
        <w:t>6</w:t>
      </w:r>
      <w:r w:rsidRPr="00FA2DB3">
        <w:rPr>
          <w:b/>
          <w:sz w:val="28"/>
          <w:szCs w:val="28"/>
        </w:rPr>
        <w:t xml:space="preserve"> апреленә</w:t>
      </w:r>
    </w:p>
    <w:p w:rsidR="00F72AFC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18 сәгатьтән </w:t>
      </w:r>
      <w:r w:rsidR="00AF0194">
        <w:rPr>
          <w:b/>
          <w:sz w:val="28"/>
          <w:szCs w:val="28"/>
        </w:rPr>
        <w:t>1</w:t>
      </w:r>
      <w:r w:rsidR="002626F2">
        <w:rPr>
          <w:b/>
          <w:sz w:val="28"/>
          <w:szCs w:val="28"/>
        </w:rPr>
        <w:t>5</w:t>
      </w:r>
      <w:r w:rsidRPr="00FA2DB3">
        <w:rPr>
          <w:b/>
          <w:sz w:val="28"/>
          <w:szCs w:val="28"/>
        </w:rPr>
        <w:t xml:space="preserve"> апрельдән 2025 елның </w:t>
      </w:r>
      <w:r w:rsidR="00AF0194">
        <w:rPr>
          <w:b/>
          <w:sz w:val="28"/>
          <w:szCs w:val="28"/>
        </w:rPr>
        <w:t>1</w:t>
      </w:r>
      <w:r w:rsidR="002626F2">
        <w:rPr>
          <w:b/>
          <w:sz w:val="28"/>
          <w:szCs w:val="28"/>
        </w:rPr>
        <w:t>6</w:t>
      </w:r>
      <w:r w:rsidRPr="00FA2DB3">
        <w:rPr>
          <w:b/>
          <w:sz w:val="28"/>
          <w:szCs w:val="28"/>
        </w:rPr>
        <w:t xml:space="preserve"> апрелендә 18 сәгатькә кадәр</w:t>
      </w:r>
    </w:p>
    <w:p w:rsid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626F2" w:rsidRPr="002626F2" w:rsidRDefault="002626F2" w:rsidP="002626F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626F2">
        <w:rPr>
          <w:sz w:val="28"/>
          <w:szCs w:val="28"/>
        </w:rPr>
        <w:t xml:space="preserve">Алмашынучан болытлы һава. </w:t>
      </w:r>
    </w:p>
    <w:p w:rsidR="002626F2" w:rsidRPr="002626F2" w:rsidRDefault="002626F2" w:rsidP="002626F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626F2">
        <w:rPr>
          <w:sz w:val="28"/>
          <w:szCs w:val="28"/>
        </w:rPr>
        <w:t xml:space="preserve">Төнлә явым-төшемсез, иртән һәм көндез урыны белән бераз яңгыр яумый. </w:t>
      </w:r>
    </w:p>
    <w:p w:rsidR="002626F2" w:rsidRPr="002626F2" w:rsidRDefault="002626F2" w:rsidP="002626F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626F2">
        <w:rPr>
          <w:sz w:val="28"/>
          <w:szCs w:val="28"/>
        </w:rPr>
        <w:t>Җил көньяк-көнбатыштан, төньяк-көнбатыштан 6-11 метрга күчә, көндез    15-18 м/с.</w:t>
      </w:r>
    </w:p>
    <w:p w:rsidR="002626F2" w:rsidRPr="002626F2" w:rsidRDefault="002626F2" w:rsidP="002626F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626F2">
        <w:rPr>
          <w:sz w:val="28"/>
          <w:szCs w:val="28"/>
        </w:rPr>
        <w:t>Төнлә минималь температура  6.. 9˚.</w:t>
      </w:r>
    </w:p>
    <w:p w:rsidR="00757999" w:rsidRPr="00B94C71" w:rsidRDefault="002626F2" w:rsidP="002626F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626F2">
        <w:rPr>
          <w:sz w:val="28"/>
          <w:szCs w:val="28"/>
        </w:rPr>
        <w:t>Көндез иң югары температура  15.. 19˚.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A2" w:rsidRDefault="00FE2CA2" w:rsidP="00057DBD">
      <w:r>
        <w:separator/>
      </w:r>
    </w:p>
  </w:endnote>
  <w:endnote w:type="continuationSeparator" w:id="1">
    <w:p w:rsidR="00FE2CA2" w:rsidRDefault="00FE2CA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A2" w:rsidRDefault="00FE2CA2" w:rsidP="00057DBD">
      <w:r>
        <w:separator/>
      </w:r>
    </w:p>
  </w:footnote>
  <w:footnote w:type="continuationSeparator" w:id="1">
    <w:p w:rsidR="00FE2CA2" w:rsidRDefault="00FE2CA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006B9">
    <w:pPr>
      <w:pStyle w:val="a3"/>
      <w:spacing w:line="14" w:lineRule="auto"/>
      <w:ind w:left="0" w:firstLine="0"/>
      <w:jc w:val="left"/>
      <w:rPr>
        <w:sz w:val="20"/>
      </w:rPr>
    </w:pPr>
    <w:r w:rsidRPr="005006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56BDB"/>
    <w:rsid w:val="00462285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4B25"/>
    <w:rsid w:val="009D3685"/>
    <w:rsid w:val="009E4E4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63</cp:revision>
  <dcterms:created xsi:type="dcterms:W3CDTF">2025-03-20T13:19:00Z</dcterms:created>
  <dcterms:modified xsi:type="dcterms:W3CDTF">2025-04-15T12:34:00Z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